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2F" w:rsidRDefault="00586D2F" w:rsidP="00586D2F">
      <w:pPr>
        <w:shd w:val="clear" w:color="auto" w:fill="FFFFFF"/>
        <w:rPr>
          <w:color w:val="212121"/>
        </w:rPr>
      </w:pPr>
      <w:r>
        <w:rPr>
          <w:noProof/>
          <w:color w:val="212121"/>
        </w:rPr>
        <w:drawing>
          <wp:inline distT="0" distB="0" distL="0" distR="0">
            <wp:extent cx="2997835" cy="922655"/>
            <wp:effectExtent l="0" t="0" r="0" b="0"/>
            <wp:docPr id="1" name="Рисунок 1" descr="cid:image003.jpg@01D05128.ABDB9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5128.ABDB92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2F" w:rsidRDefault="00586D2F" w:rsidP="00586D2F">
      <w:pPr>
        <w:shd w:val="clear" w:color="auto" w:fill="FFFFFF"/>
        <w:rPr>
          <w:color w:val="1F497D"/>
          <w:sz w:val="24"/>
          <w:szCs w:val="24"/>
        </w:rPr>
      </w:pPr>
    </w:p>
    <w:p w:rsidR="00586D2F" w:rsidRDefault="00586D2F" w:rsidP="00586D2F">
      <w:pPr>
        <w:shd w:val="clear" w:color="auto" w:fill="FFFFFF"/>
        <w:rPr>
          <w:color w:val="1F497D"/>
        </w:rPr>
      </w:pPr>
    </w:p>
    <w:p w:rsidR="00586D2F" w:rsidRDefault="00586D2F" w:rsidP="00586D2F">
      <w:pPr>
        <w:jc w:val="right"/>
        <w:rPr>
          <w:sz w:val="20"/>
          <w:szCs w:val="20"/>
        </w:rPr>
      </w:pPr>
      <w:r>
        <w:rPr>
          <w:sz w:val="20"/>
          <w:szCs w:val="20"/>
        </w:rPr>
        <w:t>13 / 05 / 2015</w:t>
      </w:r>
    </w:p>
    <w:p w:rsidR="00586D2F" w:rsidRDefault="00586D2F" w:rsidP="00586D2F">
      <w:pPr>
        <w:pStyle w:val="a4"/>
        <w:spacing w:after="200"/>
        <w:jc w:val="both"/>
        <w:rPr>
          <w:rFonts w:ascii="Calibri" w:hAnsi="Calibri"/>
        </w:rPr>
      </w:pPr>
    </w:p>
    <w:p w:rsidR="00586D2F" w:rsidRDefault="00586D2F" w:rsidP="00586D2F">
      <w:pPr>
        <w:spacing w:before="120" w:after="120"/>
        <w:jc w:val="center"/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 xml:space="preserve">ВЕХИ СЕЛЬСКОХОЗЯЙСТВЕННОЙ ПЕРЕПИСИ: </w:t>
      </w:r>
    </w:p>
    <w:p w:rsidR="00586D2F" w:rsidRDefault="00586D2F" w:rsidP="00586D2F">
      <w:pPr>
        <w:spacing w:before="120" w:after="120"/>
        <w:jc w:val="center"/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 xml:space="preserve">ПУТЬ ДЛИНОЮ В ВЕК </w:t>
      </w:r>
    </w:p>
    <w:p w:rsidR="00586D2F" w:rsidRDefault="00586D2F" w:rsidP="00586D2F">
      <w:pPr>
        <w:pStyle w:val="2"/>
        <w:spacing w:line="288" w:lineRule="auto"/>
        <w:ind w:firstLine="709"/>
        <w:jc w:val="both"/>
        <w:rPr>
          <w:rStyle w:val="a3"/>
          <w:rFonts w:ascii="Calibri" w:hAnsi="Calibri"/>
          <w:sz w:val="20"/>
          <w:szCs w:val="20"/>
        </w:rPr>
      </w:pPr>
    </w:p>
    <w:p w:rsidR="00586D2F" w:rsidRDefault="00586D2F" w:rsidP="00586D2F">
      <w:pPr>
        <w:pStyle w:val="2"/>
        <w:spacing w:line="288" w:lineRule="auto"/>
        <w:ind w:firstLine="709"/>
        <w:jc w:val="both"/>
        <w:rPr>
          <w:i/>
          <w:iCs/>
          <w:sz w:val="23"/>
          <w:szCs w:val="23"/>
        </w:rPr>
      </w:pPr>
      <w:r>
        <w:rPr>
          <w:rFonts w:ascii="Calibri" w:hAnsi="Calibri"/>
          <w:sz w:val="23"/>
          <w:szCs w:val="23"/>
        </w:rPr>
        <w:t>1 июля 2016 года стартует крупнейшее статистическое исследование — Всероссийская сельскохозяйственная перепись. Какими земельными ресурсами располагает российское сельское хозяйство, как они используются? Сколько и каких хозяй</w:t>
      </w:r>
      <w:proofErr w:type="gramStart"/>
      <w:r>
        <w:rPr>
          <w:rFonts w:ascii="Calibri" w:hAnsi="Calibri"/>
          <w:sz w:val="23"/>
          <w:szCs w:val="23"/>
        </w:rPr>
        <w:t>ств в стр</w:t>
      </w:r>
      <w:proofErr w:type="gramEnd"/>
      <w:r>
        <w:rPr>
          <w:rFonts w:ascii="Calibri" w:hAnsi="Calibri"/>
          <w:sz w:val="23"/>
          <w:szCs w:val="23"/>
        </w:rPr>
        <w:t xml:space="preserve">ане? Что растет на земле? Кто на ней трудится? Сколько в стране коров, лошадей, кур и других сельхозживотных? Эти и многие другие вопросы, касающиеся, в том числе, отечественной аграрной инфраструктуры, будут в фокусе внимания переписчиков и их респондентов.  </w:t>
      </w:r>
    </w:p>
    <w:p w:rsidR="00586D2F" w:rsidRDefault="00586D2F" w:rsidP="00586D2F">
      <w:pPr>
        <w:pStyle w:val="2"/>
        <w:spacing w:before="120" w:line="288" w:lineRule="auto"/>
        <w:ind w:firstLine="709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Удивительно, но факт — ровно за 100 лет до грядущего события наши предки, работавшие на земле, впервые отвечали на похожие вопросы: весной-летом 1916 года в нашей стране проходила первая сельскохозяйственная перепись общегосударственного масштаба. В тот период страна была вовлечена в Первую мировую войну и сама перепись проходила в тяжелой социальной обстановке, тем не менее, ее важность и экономическая осмысленность сомнению не подвергались. Ежедневная работа правительства, направленная, в том числе, и на обеспечение продовольствием действующей армии, требовала полных и точных статистических данных. </w:t>
      </w:r>
    </w:p>
    <w:p w:rsidR="00586D2F" w:rsidRDefault="00586D2F" w:rsidP="00586D2F">
      <w:pPr>
        <w:pStyle w:val="2"/>
        <w:spacing w:before="120" w:line="288" w:lineRule="auto"/>
        <w:ind w:firstLine="709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Согласно организационному плану проведение переписи предусматривалось во всех сельских местностях Российской Империи, кроме Финляндии, он предусматривал сочетание сплошной переписи с выборочными обследованиями. Формы сплошной переписи включали вопросы о населении, скоте и посевных площадях за 1916 год. В карточках выборочных переписей содержались дополнительные вопросы, например, о посевах 1915 г., об учете наличного населения по возрастным группам, о запасах и расходовании продовольствия. В целом в процессе переписи учитывались трудовые ресурсы, скот, посевные площади, запасы продовольственных и фуражных продуктов. Перепись должна была определить земельный фонд, которым располагала страна. </w:t>
      </w:r>
    </w:p>
    <w:p w:rsidR="00586D2F" w:rsidRDefault="00586D2F" w:rsidP="00586D2F">
      <w:pPr>
        <w:pStyle w:val="2"/>
        <w:spacing w:before="120" w:line="288" w:lineRule="auto"/>
        <w:ind w:firstLine="709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К сожалению, в связи с военными действиями переписью была охвачена не вся страна. Основные результаты переписи 1916 г. были опубликованы уже в советское время и включали данные по 19 районам России, в том числе по 12 районам европейской территории России, 3 районам Северного Кавказа и 4 районам Зауралья, Сибири и Дальнего Востока. В состав этих районов входило 76 губерний, представлявших большую часть территории России, в них было зарегистрировано 19,2 </w:t>
      </w:r>
      <w:proofErr w:type="gramStart"/>
      <w:r>
        <w:rPr>
          <w:rFonts w:ascii="Calibri" w:hAnsi="Calibri"/>
          <w:sz w:val="23"/>
          <w:szCs w:val="23"/>
        </w:rPr>
        <w:t>млн</w:t>
      </w:r>
      <w:proofErr w:type="gramEnd"/>
      <w:r>
        <w:rPr>
          <w:rFonts w:ascii="Calibri" w:hAnsi="Calibri"/>
          <w:sz w:val="23"/>
          <w:szCs w:val="23"/>
        </w:rPr>
        <w:t xml:space="preserve"> отдельных хозяйств с населением 104,4 млн человек, в </w:t>
      </w:r>
      <w:r>
        <w:rPr>
          <w:rFonts w:ascii="Calibri" w:hAnsi="Calibri"/>
          <w:sz w:val="23"/>
          <w:szCs w:val="23"/>
        </w:rPr>
        <w:lastRenderedPageBreak/>
        <w:t xml:space="preserve">том числе 46,9 млн мужчин и 57,5 млн женщин. При этом в среднем на одно хозяйство приходилось 5,4 душ обоего пола. Население, не охваченное переписью, составило 28,3 </w:t>
      </w:r>
      <w:proofErr w:type="gramStart"/>
      <w:r>
        <w:rPr>
          <w:rFonts w:ascii="Calibri" w:hAnsi="Calibri"/>
          <w:sz w:val="23"/>
          <w:szCs w:val="23"/>
        </w:rPr>
        <w:t>млн</w:t>
      </w:r>
      <w:proofErr w:type="gramEnd"/>
      <w:r>
        <w:rPr>
          <w:rFonts w:ascii="Calibri" w:hAnsi="Calibri"/>
          <w:sz w:val="23"/>
          <w:szCs w:val="23"/>
        </w:rPr>
        <w:t xml:space="preserve"> человек, в том числе 22,4 млн человек городского населения. </w:t>
      </w:r>
    </w:p>
    <w:p w:rsidR="00586D2F" w:rsidRDefault="00586D2F" w:rsidP="00586D2F">
      <w:pPr>
        <w:pStyle w:val="2"/>
        <w:spacing w:before="120" w:line="288" w:lineRule="auto"/>
        <w:ind w:firstLine="709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Обследование 49 губерний европейской территории России, проведенное в разрезе отдельных категорий хозяйств, показало, что из общей посевной площади 89,3% приходилось на крестьянские хозяйства и 10,7% – на частновладельческие. При этом средние размеры посевов в частновладельческих хозяйствах примерно в 17 раз превышали средние размеры посевов в крестьянских хозяйствах.     В   целом   по  России,   согласно   данным   переписи,   на  100  душ   населения   приходилось 84,7 десятины посевной площади (в метрическом измерении одна десятина равна 1,0925 </w:t>
      </w:r>
      <w:hyperlink r:id="rId7" w:tooltip="Гектар" w:history="1">
        <w:r>
          <w:rPr>
            <w:rStyle w:val="a3"/>
            <w:rFonts w:ascii="Calibri" w:hAnsi="Calibri"/>
            <w:color w:val="auto"/>
            <w:sz w:val="23"/>
            <w:szCs w:val="23"/>
            <w:u w:val="none"/>
          </w:rPr>
          <w:t>гектара</w:t>
        </w:r>
      </w:hyperlink>
      <w:r>
        <w:rPr>
          <w:rFonts w:ascii="Calibri" w:hAnsi="Calibri"/>
          <w:sz w:val="23"/>
          <w:szCs w:val="23"/>
        </w:rPr>
        <w:t xml:space="preserve">, или 109,25 сотки), то есть чуть больше 92,5 сотки на человека.  </w:t>
      </w:r>
    </w:p>
    <w:p w:rsidR="00586D2F" w:rsidRDefault="00586D2F" w:rsidP="00586D2F">
      <w:pPr>
        <w:pStyle w:val="2"/>
        <w:spacing w:before="120" w:line="288" w:lineRule="auto"/>
        <w:ind w:firstLine="709"/>
        <w:jc w:val="both"/>
        <w:rPr>
          <w:rFonts w:ascii="Calibri" w:hAnsi="Calibri"/>
          <w:sz w:val="23"/>
          <w:szCs w:val="23"/>
        </w:rPr>
      </w:pPr>
      <w:proofErr w:type="gramStart"/>
      <w:r>
        <w:rPr>
          <w:rFonts w:ascii="Calibri" w:hAnsi="Calibri"/>
          <w:sz w:val="23"/>
          <w:szCs w:val="23"/>
        </w:rPr>
        <w:t>Из общей площади посева 64,3% было занято под продовольственными культурами, 31,6% – под кормовыми, 3,5% – под масличными и 0,6% – под прочими культурами.</w:t>
      </w:r>
      <w:proofErr w:type="gramEnd"/>
      <w:r>
        <w:rPr>
          <w:rFonts w:ascii="Calibri" w:hAnsi="Calibri"/>
          <w:sz w:val="23"/>
          <w:szCs w:val="23"/>
        </w:rPr>
        <w:t xml:space="preserve"> Около 52% посевов приходилось на рожь и пшеницу и более 29% – на овес и ячмень. Поголовье крупного рогатого скота в России насчитывало 55,8 млн. голов, при этом около 44% поголовья составляли коровы. </w:t>
      </w:r>
    </w:p>
    <w:p w:rsidR="00586D2F" w:rsidRDefault="00586D2F" w:rsidP="00586D2F">
      <w:pPr>
        <w:pStyle w:val="2"/>
        <w:spacing w:before="120" w:line="288" w:lineRule="auto"/>
        <w:ind w:firstLine="709"/>
        <w:jc w:val="both"/>
        <w:rPr>
          <w:rFonts w:ascii="Calibri" w:hAnsi="Calibri"/>
          <w:sz w:val="23"/>
          <w:szCs w:val="23"/>
        </w:rPr>
      </w:pPr>
      <w:proofErr w:type="gramStart"/>
      <w:r>
        <w:rPr>
          <w:rFonts w:ascii="Calibri" w:hAnsi="Calibri"/>
          <w:sz w:val="23"/>
          <w:szCs w:val="23"/>
        </w:rPr>
        <w:t>Результаты переписи 1916 г. показались Временному правительству недостаточно надежными, и в 1917 году для их обновления была проведена новая сельскохозяйственная перепись по расширенной программе, которая включала много разнообразных показателей: количество дворов, земли, рабочей силы (мужчины, женщины, подростки), скота, площади сенокосов, лесов, выгонов, количество инвентаря и т. п.</w:t>
      </w:r>
      <w:proofErr w:type="gramEnd"/>
    </w:p>
    <w:p w:rsidR="00586D2F" w:rsidRDefault="00586D2F" w:rsidP="00586D2F">
      <w:pPr>
        <w:pStyle w:val="2"/>
        <w:spacing w:before="120" w:line="288" w:lineRule="auto"/>
        <w:ind w:firstLine="709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После Октябрьской революции 1917 года и изменения экономического уклада возникла необходимость в получении точных данных о численности населения РСФСР, его рабочего состояния и наличных экономических ресурсов страны и было принято решение о проведении всероссийской переписи – демографическо-профессиональной переписи населения, промышленной и сельскохозяйственной. Сельскохозяйственная перепись проводилась на территории РСФСР и советских республик: Украинской, Киргизской, Башкирской, Туркестанской и Татарской. Она включала полностью все крестьянские общества, коммуны, артели, совхозы и все отдельно расположенные  хозяйства. При этом перепись учитывала только те хозяйства, которые имели на землях поселений полевые посевы.</w:t>
      </w:r>
    </w:p>
    <w:p w:rsidR="00586D2F" w:rsidRDefault="00586D2F" w:rsidP="00586D2F">
      <w:pPr>
        <w:pStyle w:val="2"/>
        <w:spacing w:before="120" w:line="288" w:lineRule="auto"/>
        <w:ind w:firstLine="709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Постепенно в стране была создана единая централизованная система государственной статистики, которая оперировала, в основном, данными сплошного учета. В связи с институциональными реформами в аграрном секторе в 90-е годы прошлого века, оказался востребованным возврат к комбинированным формам статистического наблюдения, сочетающим проведение переписей и выборочных обследований. Первая Всероссийская сельскохозяйственная перепись в новых экономических условиях была проведена в стране в 2006 году. Ее результаты наглядно продемонстрировали произошедшие в сельском хозяйстве изменения и помогли сформировать меры государственной поддержки аграрного сектора.</w:t>
      </w:r>
    </w:p>
    <w:p w:rsidR="00586D2F" w:rsidRDefault="00586D2F" w:rsidP="00586D2F">
      <w:pPr>
        <w:pStyle w:val="2"/>
        <w:spacing w:before="120" w:line="288" w:lineRule="auto"/>
        <w:ind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3"/>
          <w:szCs w:val="23"/>
        </w:rPr>
        <w:t>Всероссийская сельскохозяйственная перепись 2016 года будет дополнена рядом новых вопросов, адресованных сельхозпроизводителям, для сбора данных будут задействованы самые современные информационные технологии, например</w:t>
      </w:r>
      <w:proofErr w:type="gramStart"/>
      <w:r>
        <w:rPr>
          <w:rFonts w:ascii="Calibri" w:hAnsi="Calibri"/>
          <w:sz w:val="23"/>
          <w:szCs w:val="23"/>
        </w:rPr>
        <w:t>,</w:t>
      </w:r>
      <w:proofErr w:type="gramEnd"/>
      <w:r>
        <w:rPr>
          <w:rFonts w:ascii="Calibri" w:hAnsi="Calibri"/>
          <w:sz w:val="23"/>
          <w:szCs w:val="23"/>
        </w:rPr>
        <w:t xml:space="preserve"> многие </w:t>
      </w:r>
      <w:r>
        <w:rPr>
          <w:rFonts w:ascii="Calibri" w:hAnsi="Calibri"/>
          <w:sz w:val="23"/>
          <w:szCs w:val="23"/>
        </w:rPr>
        <w:lastRenderedPageBreak/>
        <w:t>переписчики будут заносить ответы на вопросы анкеты непосредственно в планшетные компьютеры. Собранные в ходе переписи сведения станут важнейшим источником данных о современных  земельных ресурсах и сельхозпроизводстве, а также будут служить основой для разработки решений по стимулированию импортозамещения продукции сельского хозяйства.</w:t>
      </w:r>
    </w:p>
    <w:p w:rsidR="00586D2F" w:rsidRDefault="00586D2F" w:rsidP="00586D2F">
      <w:pPr>
        <w:shd w:val="clear" w:color="auto" w:fill="FFFFFF"/>
        <w:jc w:val="both"/>
        <w:rPr>
          <w:color w:val="1F497D"/>
        </w:rPr>
      </w:pPr>
    </w:p>
    <w:p w:rsidR="00586D2F" w:rsidRDefault="00586D2F" w:rsidP="00586D2F">
      <w:pPr>
        <w:shd w:val="clear" w:color="auto" w:fill="FFFFFF"/>
        <w:jc w:val="both"/>
        <w:rPr>
          <w:color w:val="212121"/>
        </w:rPr>
      </w:pPr>
      <w:r>
        <w:rPr>
          <w:color w:val="1F497D"/>
        </w:rPr>
        <w:t> </w:t>
      </w:r>
    </w:p>
    <w:p w:rsidR="00586D2F" w:rsidRDefault="00586D2F" w:rsidP="00586D2F">
      <w:pPr>
        <w:shd w:val="clear" w:color="auto" w:fill="FFFFFF"/>
        <w:rPr>
          <w:color w:val="212121"/>
        </w:rPr>
      </w:pPr>
      <w:r>
        <w:rPr>
          <w:b/>
          <w:bCs/>
          <w:color w:val="212121"/>
          <w:sz w:val="20"/>
          <w:szCs w:val="20"/>
        </w:rPr>
        <w:t>Пресс-центр</w:t>
      </w:r>
    </w:p>
    <w:p w:rsidR="00586D2F" w:rsidRDefault="00586D2F" w:rsidP="00586D2F">
      <w:pPr>
        <w:shd w:val="clear" w:color="auto" w:fill="FFFFFF"/>
        <w:rPr>
          <w:color w:val="212121"/>
        </w:rPr>
      </w:pPr>
      <w:r>
        <w:rPr>
          <w:b/>
          <w:bCs/>
          <w:color w:val="212121"/>
          <w:sz w:val="20"/>
          <w:szCs w:val="20"/>
        </w:rPr>
        <w:t>Всероссийской сельскохозяйственной</w:t>
      </w:r>
    </w:p>
    <w:p w:rsidR="00586D2F" w:rsidRDefault="00586D2F" w:rsidP="00586D2F">
      <w:pPr>
        <w:shd w:val="clear" w:color="auto" w:fill="FFFFFF"/>
        <w:rPr>
          <w:color w:val="212121"/>
        </w:rPr>
      </w:pPr>
      <w:r>
        <w:rPr>
          <w:b/>
          <w:bCs/>
          <w:color w:val="212121"/>
          <w:sz w:val="20"/>
          <w:szCs w:val="20"/>
        </w:rPr>
        <w:t>переписи 2016 года</w:t>
      </w:r>
    </w:p>
    <w:p w:rsidR="00586D2F" w:rsidRDefault="00586D2F" w:rsidP="00586D2F">
      <w:pPr>
        <w:shd w:val="clear" w:color="auto" w:fill="FFFFFF"/>
        <w:rPr>
          <w:color w:val="212121"/>
        </w:rPr>
      </w:pPr>
      <w:r>
        <w:rPr>
          <w:b/>
          <w:bCs/>
          <w:color w:val="212121"/>
          <w:sz w:val="20"/>
          <w:szCs w:val="20"/>
        </w:rPr>
        <w:t>+7 (495) 933-31-94</w:t>
      </w:r>
    </w:p>
    <w:p w:rsidR="00586D2F" w:rsidRDefault="00586D2F" w:rsidP="00586D2F">
      <w:pPr>
        <w:shd w:val="clear" w:color="auto" w:fill="FFFFFF"/>
        <w:rPr>
          <w:color w:val="212121"/>
        </w:rPr>
      </w:pPr>
      <w:hyperlink r:id="rId8" w:history="1">
        <w:r>
          <w:rPr>
            <w:rStyle w:val="a3"/>
            <w:b/>
            <w:bCs/>
            <w:sz w:val="20"/>
            <w:szCs w:val="20"/>
          </w:rPr>
          <w:t>info@vshp2016.ru</w:t>
        </w:r>
      </w:hyperlink>
    </w:p>
    <w:p w:rsidR="00D715B4" w:rsidRDefault="00D715B4">
      <w:bookmarkStart w:id="0" w:name="_GoBack"/>
      <w:bookmarkEnd w:id="0"/>
    </w:p>
    <w:sectPr w:rsidR="00D7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2F"/>
    <w:rsid w:val="00586D2F"/>
    <w:rsid w:val="00D7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2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D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6D2F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6D2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6D2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2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2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D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6D2F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6D2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6D2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shp201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5%D0%BA%D1%82%D0%B0%D1%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05128.ABDB92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Решетова Елена Анатольевна</dc:creator>
  <cp:lastModifiedBy>Решетова Елена Анатольевна</cp:lastModifiedBy>
  <cp:revision>1</cp:revision>
  <dcterms:created xsi:type="dcterms:W3CDTF">2015-05-13T10:08:00Z</dcterms:created>
  <dcterms:modified xsi:type="dcterms:W3CDTF">2015-05-13T10:09:00Z</dcterms:modified>
</cp:coreProperties>
</file>