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1"/>
        <w:rPr/>
      </w:pPr>
      <w:r>
        <w:rPr/>
        <mc:AlternateContent>
          <mc:Choice Requires="wps">
            <w:drawing>
              <wp:anchor behindDoc="1" distT="0" distB="5080" distL="0" distR="2540" simplePos="0" locked="0" layoutInCell="0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0" cy="1069344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1" path="m0,0l-2147483645,0l-2147483645,-2147483646l0,-2147483646xe" fillcolor="#fdfdfd" stroked="f" o:allowincell="f" style="position:absolute;margin-left:0pt;margin-top:0pt;width:594.95pt;height:841.95pt;mso-wrap-style:none;v-text-anchor:middle;mso-position-horizontal-relative:page;mso-position-vertical-relative:page">
                <v:fill o:detectmouseclick="t" type="solid" color2="#020202"/>
                <v:stroke color="#3465a4" joinstyle="round" endcap="flat"/>
                <v:textbox>
                  <w:txbxContent>
                    <w:p>
                      <w:pPr>
                        <w:pStyle w:val="Style22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1"/>
        <w:keepNext w:val="false"/>
        <w:keepLines w:val="false"/>
        <w:widowControl w:val="false"/>
        <w:shd w:val="clear" w:color="auto" w:fill="auto"/>
        <w:bidi w:val="0"/>
        <w:spacing w:lineRule="auto" w:line="240" w:before="0" w:after="220"/>
        <w:ind w:left="4740" w:right="0" w:hanging="0"/>
        <w:jc w:val="left"/>
        <w:rPr>
          <w:lang w:val="en-US"/>
        </w:rPr>
      </w:pPr>
      <w:r>
        <w:rPr>
          <w:spacing w:val="0"/>
          <w:w w:val="100"/>
          <w:shd w:fill="auto" w:val="clear"/>
          <w:lang w:val="ru-RU" w:eastAsia="ru-RU" w:bidi="ru-RU"/>
        </w:rPr>
        <w:t>Приложение №1 к Положению о порядке оказания платных услуг, предоставляемых муниципальным бюджетным централизованным</w:t>
      </w:r>
      <w:r>
        <w:rPr>
          <w:spacing w:val="0"/>
          <w:w w:val="100"/>
          <w:shd w:fill="auto" w:val="clear"/>
          <w:lang w:val="en-US" w:eastAsia="ru-RU" w:bidi="ru-RU"/>
        </w:rPr>
        <w:t xml:space="preserve"> клубным объединением п.Золотково</w:t>
      </w:r>
    </w:p>
    <w:p>
      <w:pPr>
        <w:pStyle w:val="2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b/>
          <w:bCs/>
          <w:spacing w:val="0"/>
          <w:w w:val="100"/>
          <w:sz w:val="28"/>
          <w:szCs w:val="28"/>
          <w:shd w:fill="auto" w:val="clear"/>
          <w:lang w:val="ru-RU" w:eastAsia="ru-RU" w:bidi="ru-RU"/>
        </w:rPr>
        <w:t>ПРЕЙСКУРАНТ ЦЕН</w:t>
      </w:r>
    </w:p>
    <w:p>
      <w:pPr>
        <w:pStyle w:val="21"/>
        <w:keepNext w:val="false"/>
        <w:keepLines w:val="false"/>
        <w:widowControl w:val="false"/>
        <w:shd w:val="clear" w:color="auto" w:fill="auto"/>
        <w:bidi w:val="0"/>
        <w:spacing w:before="0" w:after="280"/>
        <w:ind w:left="0" w:right="0" w:hanging="0"/>
        <w:jc w:val="center"/>
        <w:rPr>
          <w:lang w:val="en-US"/>
        </w:rPr>
      </w:pPr>
      <w:r>
        <w:rPr>
          <w:spacing w:val="0"/>
          <w:w w:val="100"/>
          <w:shd w:fill="auto" w:val="clear"/>
          <w:lang w:val="ru-RU" w:eastAsia="ru-RU" w:bidi="ru-RU"/>
        </w:rPr>
        <w:t>платных услуг, предоставляемых муниципальным бюджетным</w:t>
        <w:br/>
        <w:t>централизованным</w:t>
      </w:r>
      <w:r>
        <w:rPr>
          <w:spacing w:val="0"/>
          <w:w w:val="100"/>
          <w:shd w:fill="auto" w:val="clear"/>
          <w:lang w:val="en-US" w:eastAsia="ru-RU" w:bidi="ru-RU"/>
        </w:rPr>
        <w:t xml:space="preserve"> клубным объединением п.Золотково </w:t>
      </w:r>
    </w:p>
    <w:tbl>
      <w:tblPr>
        <w:tblStyle w:val="3"/>
        <w:tblW w:w="939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3212"/>
        <w:gridCol w:w="1295"/>
        <w:gridCol w:w="1939"/>
        <w:gridCol w:w="2406"/>
      </w:tblGrid>
      <w:tr>
        <w:trPr>
          <w:trHeight w:val="672" w:hRule="exac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32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color w:val="323232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 xml:space="preserve">№ </w:t>
            </w:r>
            <w:r>
              <w:rPr>
                <w:color w:val="323232"/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п/п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440"/>
              <w:jc w:val="both"/>
              <w:rPr>
                <w:sz w:val="24"/>
                <w:szCs w:val="24"/>
              </w:rPr>
            </w:pPr>
            <w:r>
              <w:rPr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Наименование услуги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Единица измерения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Стоимость, руб.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spacing w:val="0"/>
                <w:w w:val="100"/>
                <w:kern w:val="0"/>
                <w:sz w:val="24"/>
                <w:szCs w:val="24"/>
                <w:shd w:fill="auto" w:val="clear"/>
                <w:lang w:val="ru-RU" w:eastAsia="ru-RU" w:bidi="ru-RU"/>
              </w:rPr>
              <w:t>Место проведения</w:t>
            </w:r>
          </w:p>
        </w:tc>
      </w:tr>
      <w:tr>
        <w:trPr>
          <w:trHeight w:val="413" w:hRule="exact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spacing w:val="0"/>
                <w:w w:val="100"/>
                <w:shd w:fill="auto" w:val="clear"/>
                <w:lang w:val="en-US" w:eastAsia="ru-RU" w:bidi="ru-RU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Организация и проведение дискотеки, вечера отдыха</w:t>
            </w:r>
            <w:r>
              <w:rPr>
                <w:spacing w:val="0"/>
                <w:w w:val="100"/>
                <w:kern w:val="0"/>
                <w:shd w:fill="auto" w:val="clear"/>
                <w:lang w:val="en-US" w:eastAsia="ru-RU" w:bidi="ru-RU"/>
              </w:rPr>
              <w:t xml:space="preserve"> (будни/праздничные)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билет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lang w:val="en-US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100</w:t>
            </w:r>
            <w:r>
              <w:rPr>
                <w:color w:val="323232"/>
                <w:spacing w:val="0"/>
                <w:w w:val="100"/>
                <w:kern w:val="0"/>
                <w:shd w:fill="auto" w:val="clear"/>
                <w:lang w:val="en-US" w:eastAsia="ru-RU" w:bidi="ru-RU"/>
              </w:rPr>
              <w:t>/200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lang w:val="ru-RU"/>
              </w:rPr>
            </w:pPr>
            <w:r>
              <w:rPr>
                <w:kern w:val="0"/>
                <w:lang w:val="ru-RU"/>
              </w:rPr>
              <w:t>ДК Золотково</w:t>
            </w:r>
          </w:p>
        </w:tc>
      </w:tr>
      <w:tr>
        <w:trPr>
          <w:trHeight w:val="523" w:hRule="exact"/>
        </w:trPr>
        <w:tc>
          <w:tcPr>
            <w:tcW w:w="54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321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29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kern w:val="0"/>
                <w:lang w:val="ru-RU"/>
              </w:rPr>
              <w:t>50/100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lang w:val="ru-RU"/>
              </w:rPr>
            </w:pPr>
            <w:r>
              <w:rPr>
                <w:kern w:val="0"/>
                <w:lang w:val="ru-RU"/>
              </w:rPr>
              <w:t>Филиалы СК,СДК</w:t>
            </w:r>
          </w:p>
        </w:tc>
      </w:tr>
      <w:tr>
        <w:trPr>
          <w:trHeight w:val="998" w:hRule="exac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Организация и проведение вечера отдыха (живая музыка)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билет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200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lang w:val="ru-RU"/>
              </w:rPr>
            </w:pPr>
            <w:r>
              <w:rPr>
                <w:kern w:val="0"/>
                <w:lang w:val="ru-RU"/>
              </w:rPr>
              <w:t>ДК Золотково</w:t>
            </w:r>
          </w:p>
        </w:tc>
      </w:tr>
      <w:tr>
        <w:trPr>
          <w:trHeight w:val="1013" w:hRule="exac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Организация и проведение вечера отдыха в парковой зоне</w:t>
            </w:r>
            <w:r>
              <w:rPr>
                <w:spacing w:val="0"/>
                <w:w w:val="100"/>
                <w:kern w:val="0"/>
                <w:shd w:fill="auto" w:val="clear"/>
                <w:lang w:val="en-US" w:eastAsia="ru-RU" w:bidi="ru-RU"/>
              </w:rPr>
              <w:t xml:space="preserve"> (будни/праздничные)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билет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100</w:t>
            </w:r>
            <w:r>
              <w:rPr>
                <w:color w:val="323232"/>
                <w:spacing w:val="0"/>
                <w:w w:val="100"/>
                <w:kern w:val="0"/>
                <w:shd w:fill="auto" w:val="clear"/>
                <w:lang w:val="en-US" w:eastAsia="ru-RU" w:bidi="ru-RU"/>
              </w:rPr>
              <w:t>/200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kern w:val="0"/>
              </w:rPr>
            </w:pPr>
            <w:r>
              <w:rPr>
                <w:kern w:val="0"/>
                <w:lang w:val="ru-RU"/>
              </w:rPr>
              <w:t>ДК Золотково</w:t>
            </w:r>
          </w:p>
        </w:tc>
      </w:tr>
      <w:tr>
        <w:trPr>
          <w:trHeight w:val="413" w:hRule="exact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4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 xml:space="preserve">Организация и проведение концертной программы детям с </w:t>
            </w:r>
            <w:r>
              <w:rPr>
                <w:spacing w:val="0"/>
                <w:w w:val="100"/>
                <w:kern w:val="0"/>
                <w:shd w:fill="auto" w:val="clear"/>
                <w:lang w:val="en-US" w:eastAsia="ru-RU" w:bidi="ru-RU"/>
              </w:rPr>
              <w:t>5</w:t>
            </w: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 xml:space="preserve"> лет</w:t>
            </w:r>
            <w:r>
              <w:rPr>
                <w:spacing w:val="0"/>
                <w:w w:val="100"/>
                <w:kern w:val="0"/>
                <w:shd w:fill="auto" w:val="clear"/>
                <w:lang w:val="en-US" w:eastAsia="ru-RU" w:bidi="ru-RU"/>
              </w:rPr>
              <w:t>(включая выездные)</w:t>
            </w: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 xml:space="preserve"> 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билет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kern w:val="0"/>
              </w:rPr>
            </w:pPr>
            <w:r>
              <w:rPr>
                <w:kern w:val="0"/>
                <w:lang w:val="ru-RU"/>
              </w:rPr>
              <w:t>ДК Золотково</w:t>
            </w:r>
          </w:p>
        </w:tc>
      </w:tr>
      <w:tr>
        <w:trPr>
          <w:trHeight w:val="817" w:hRule="exact"/>
        </w:trPr>
        <w:tc>
          <w:tcPr>
            <w:tcW w:w="54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3212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29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50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200"/>
              <w:jc w:val="both"/>
              <w:rPr>
                <w:kern w:val="0"/>
              </w:rPr>
            </w:pPr>
            <w:r>
              <w:rPr>
                <w:kern w:val="0"/>
                <w:lang w:val="ru-RU"/>
              </w:rPr>
              <w:t>Филиалы СК,СДК</w:t>
            </w:r>
          </w:p>
        </w:tc>
      </w:tr>
      <w:tr>
        <w:trPr>
          <w:trHeight w:val="701" w:hRule="exact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660" w:right="0" w:hanging="660"/>
              <w:jc w:val="both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Показ кинофильма: взрослый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билет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100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 xml:space="preserve"> </w:t>
            </w:r>
            <w:r>
              <w:rPr>
                <w:spacing w:val="0"/>
                <w:w w:val="100"/>
                <w:kern w:val="0"/>
                <w:shd w:fill="auto" w:val="clear"/>
                <w:lang w:val="en-US" w:eastAsia="ru-RU" w:bidi="ru-RU"/>
              </w:rPr>
              <w:t xml:space="preserve">  </w:t>
            </w:r>
            <w:r>
              <w:rPr>
                <w:kern w:val="0"/>
                <w:lang w:val="ru-RU"/>
              </w:rPr>
              <w:t>ДК Золотково</w:t>
            </w:r>
          </w:p>
        </w:tc>
      </w:tr>
      <w:tr>
        <w:trPr>
          <w:trHeight w:val="418" w:hRule="exact"/>
        </w:trPr>
        <w:tc>
          <w:tcPr>
            <w:tcW w:w="54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660"/>
              <w:jc w:val="both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детский</w:t>
            </w:r>
          </w:p>
        </w:tc>
        <w:tc>
          <w:tcPr>
            <w:tcW w:w="1295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50</w:t>
            </w:r>
          </w:p>
        </w:tc>
        <w:tc>
          <w:tcPr>
            <w:tcW w:w="240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</w:tr>
      <w:tr>
        <w:trPr>
          <w:trHeight w:val="422" w:hRule="exact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6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Показ мультфильмов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билет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50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both"/>
              <w:rPr>
                <w:kern w:val="0"/>
              </w:rPr>
            </w:pPr>
            <w:r>
              <w:rPr>
                <w:kern w:val="0"/>
                <w:lang w:val="ru-RU"/>
              </w:rPr>
              <w:t>ДК Золотково</w:t>
            </w:r>
          </w:p>
        </w:tc>
      </w:tr>
      <w:tr>
        <w:trPr>
          <w:trHeight w:val="90" w:hRule="exact"/>
        </w:trPr>
        <w:tc>
          <w:tcPr>
            <w:tcW w:w="54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321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29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200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422" w:hRule="exact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7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Реализация билетов по программе «Пушкинская карта»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билет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100-1000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kern w:val="0"/>
              </w:rPr>
            </w:pPr>
            <w:r>
              <w:rPr>
                <w:kern w:val="0"/>
                <w:lang w:val="ru-RU"/>
              </w:rPr>
              <w:t>ДК Золотково</w:t>
            </w:r>
          </w:p>
        </w:tc>
      </w:tr>
      <w:tr>
        <w:trPr>
          <w:trHeight w:val="595" w:hRule="exact"/>
        </w:trPr>
        <w:tc>
          <w:tcPr>
            <w:tcW w:w="54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3212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29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30"/>
              <w:jc w:val="left"/>
              <w:rPr>
                <w:kern w:val="0"/>
              </w:rPr>
            </w:pPr>
            <w:r>
              <w:rPr>
                <w:kern w:val="0"/>
                <w:lang w:val="ru-RU"/>
              </w:rPr>
              <w:t>Филиалы СК,СДК</w:t>
            </w:r>
          </w:p>
        </w:tc>
      </w:tr>
      <w:tr>
        <w:trPr>
          <w:trHeight w:val="408" w:hRule="exac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8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Аренда зрит</w:t>
            </w: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 xml:space="preserve">ельного </w:t>
            </w:r>
            <w:r>
              <w:rPr>
                <w:spacing w:val="0"/>
                <w:w w:val="100"/>
                <w:kern w:val="0"/>
                <w:shd w:fill="auto" w:val="clear"/>
                <w:lang w:val="en-US" w:eastAsia="ru-RU" w:bidi="ru-RU"/>
              </w:rPr>
              <w:t>зала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 час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1000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kern w:val="0"/>
              </w:rPr>
            </w:pPr>
            <w:r>
              <w:rPr>
                <w:kern w:val="0"/>
                <w:lang w:val="ru-RU"/>
              </w:rPr>
              <w:t>ДК Золотково</w:t>
            </w:r>
          </w:p>
        </w:tc>
      </w:tr>
      <w:tr>
        <w:trPr>
          <w:trHeight w:val="408" w:hRule="exac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Аренда фойе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 час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500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left"/>
              <w:rPr>
                <w:kern w:val="0"/>
              </w:rPr>
            </w:pPr>
            <w:r>
              <w:rPr>
                <w:kern w:val="0"/>
                <w:lang w:val="ru-RU"/>
              </w:rPr>
              <w:t>ДК Золотково</w:t>
            </w:r>
          </w:p>
        </w:tc>
      </w:tr>
      <w:tr>
        <w:trPr>
          <w:trHeight w:val="413" w:hRule="exac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Аренда зрит</w:t>
            </w: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 xml:space="preserve">ельного </w:t>
            </w:r>
            <w:r>
              <w:rPr>
                <w:spacing w:val="0"/>
                <w:w w:val="100"/>
                <w:kern w:val="0"/>
                <w:shd w:fill="auto" w:val="clear"/>
                <w:lang w:val="en-US" w:eastAsia="ru-RU" w:bidi="ru-RU"/>
              </w:rPr>
              <w:t>зала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 час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kern w:val="0"/>
                <w:lang w:val="ru-RU"/>
              </w:rPr>
              <w:t>500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200"/>
              <w:jc w:val="both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Икшевский СДК</w:t>
            </w:r>
          </w:p>
        </w:tc>
      </w:tr>
      <w:tr>
        <w:trPr>
          <w:trHeight w:val="413" w:hRule="exact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sz w:val="28"/>
                <w:szCs w:val="28"/>
                <w:lang w:val="ru-RU"/>
              </w:rPr>
            </w:pPr>
            <w:r>
              <w:rPr>
                <w:kern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Аренда зри</w:t>
            </w: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 xml:space="preserve">тельного </w:t>
            </w:r>
            <w:r>
              <w:rPr>
                <w:spacing w:val="0"/>
                <w:w w:val="100"/>
                <w:kern w:val="0"/>
                <w:shd w:fill="auto" w:val="clear"/>
                <w:lang w:val="en-US" w:eastAsia="ru-RU" w:bidi="ru-RU"/>
              </w:rPr>
              <w:t>зала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 час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 xml:space="preserve"> </w:t>
            </w: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250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both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филиалы СК</w:t>
            </w:r>
          </w:p>
        </w:tc>
      </w:tr>
      <w:tr>
        <w:trPr>
          <w:trHeight w:val="575" w:hRule="exact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12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lang w:val="en-US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Ксерокопия, сканирование</w:t>
            </w:r>
            <w:r>
              <w:rPr>
                <w:spacing w:val="0"/>
                <w:w w:val="100"/>
                <w:kern w:val="0"/>
                <w:shd w:fill="auto" w:val="clear"/>
                <w:lang w:val="en-US" w:eastAsia="ru-RU" w:bidi="ru-RU"/>
              </w:rPr>
              <w:t>, распечатка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страница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color w:val="323232"/>
                <w:spacing w:val="0"/>
                <w:w w:val="100"/>
                <w:kern w:val="0"/>
                <w:shd w:fill="auto" w:val="clear"/>
                <w:lang w:val="ru-RU" w:eastAsia="ru-RU" w:bidi="ru-RU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both"/>
              <w:rPr>
                <w:kern w:val="0"/>
              </w:rPr>
            </w:pPr>
            <w:r>
              <w:rPr>
                <w:kern w:val="0"/>
                <w:lang w:val="ru-RU"/>
              </w:rPr>
              <w:t>ДК Золотково</w:t>
            </w:r>
          </w:p>
        </w:tc>
      </w:tr>
      <w:tr>
        <w:trPr>
          <w:trHeight w:val="166" w:hRule="exact"/>
        </w:trPr>
        <w:tc>
          <w:tcPr>
            <w:tcW w:w="547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3212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29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200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965" w:hRule="exact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80"/>
              <w:jc w:val="left"/>
              <w:rPr>
                <w:lang w:val="ru-RU"/>
              </w:rPr>
            </w:pPr>
            <w:r>
              <w:rPr>
                <w:kern w:val="0"/>
                <w:lang w:val="ru-RU"/>
              </w:rPr>
              <w:t>13</w:t>
            </w:r>
          </w:p>
        </w:tc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kern w:val="0"/>
                <w:lang w:val="ru-RU"/>
              </w:rPr>
              <w:t xml:space="preserve"> </w:t>
            </w:r>
            <w:r>
              <w:rPr>
                <w:kern w:val="0"/>
                <w:lang w:val="ru-RU"/>
              </w:rPr>
              <w:t>Реализация поп-корна и сладкой ваты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kern w:val="0"/>
                <w:lang w:val="ru-RU"/>
              </w:rPr>
              <w:t>порция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kern w:val="0"/>
                <w:lang w:val="ru-RU"/>
              </w:rP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60"/>
              <w:jc w:val="both"/>
              <w:rPr>
                <w:lang w:val="ru-RU"/>
              </w:rPr>
            </w:pPr>
            <w:r>
              <w:rPr>
                <w:kern w:val="0"/>
                <w:lang w:val="ru-RU"/>
              </w:rPr>
              <w:t>ДК Золотково</w:t>
            </w:r>
            <w:bookmarkStart w:id="0" w:name="_GoBack"/>
            <w:bookmarkEnd w:id="0"/>
          </w:p>
        </w:tc>
      </w:tr>
      <w:tr>
        <w:trPr>
          <w:trHeight w:val="90" w:hRule="exact"/>
        </w:trPr>
        <w:tc>
          <w:tcPr>
            <w:tcW w:w="54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321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29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193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2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200"/>
              <w:jc w:val="both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394" w:right="1107" w:gutter="0" w:header="0" w:top="873" w:footer="0" w:bottom="873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doNotExpandShiftReturn/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uiPriority w:val="0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  <w:lang w:val="ru-RU" w:eastAsia="ru-RU" w:bidi="ru-RU"/>
    </w:rPr>
  </w:style>
  <w:style w:type="character" w:styleId="Style14" w:customStyle="1">
    <w:name w:val="Основной текст_"/>
    <w:basedOn w:val="DefaultParagraphFont"/>
    <w:link w:val="1"/>
    <w:uiPriority w:val="0"/>
    <w:qFormat/>
    <w:rPr>
      <w:rFonts w:ascii="Times New Roman" w:hAnsi="Times New Roman" w:eastAsia="Times New Roman" w:cs="Times New Roman"/>
      <w:color w:val="494656"/>
      <w:sz w:val="20"/>
      <w:szCs w:val="20"/>
      <w:u w:val="none"/>
    </w:rPr>
  </w:style>
  <w:style w:type="character" w:styleId="2" w:customStyle="1">
    <w:name w:val="Основной текст (2)_"/>
    <w:basedOn w:val="DefaultParagraphFont"/>
    <w:link w:val="21"/>
    <w:uiPriority w:val="0"/>
    <w:qFormat/>
    <w:rPr>
      <w:rFonts w:ascii="Times New Roman" w:hAnsi="Times New Roman" w:eastAsia="Times New Roman" w:cs="Times New Roman"/>
      <w:color w:val="494656"/>
      <w:sz w:val="26"/>
      <w:szCs w:val="26"/>
      <w:u w:val="none"/>
    </w:rPr>
  </w:style>
  <w:style w:type="character" w:styleId="Style15" w:customStyle="1">
    <w:name w:val="Другое_"/>
    <w:basedOn w:val="DefaultParagraphFont"/>
    <w:link w:val="Style21"/>
    <w:uiPriority w:val="0"/>
    <w:qFormat/>
    <w:rPr>
      <w:rFonts w:ascii="Times New Roman" w:hAnsi="Times New Roman" w:eastAsia="Times New Roman" w:cs="Times New Roman"/>
      <w:color w:val="494656"/>
      <w:sz w:val="26"/>
      <w:szCs w:val="26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Основной текст1"/>
    <w:basedOn w:val="Normal"/>
    <w:link w:val="Style14"/>
    <w:uiPriority w:val="0"/>
    <w:qFormat/>
    <w:pPr>
      <w:widowControl w:val="false"/>
      <w:shd w:val="clear" w:color="auto" w:fill="auto"/>
      <w:spacing w:before="0" w:after="220"/>
    </w:pPr>
    <w:rPr>
      <w:rFonts w:ascii="Times New Roman" w:hAnsi="Times New Roman" w:eastAsia="Times New Roman" w:cs="Times New Roman"/>
      <w:color w:val="494656"/>
      <w:sz w:val="20"/>
      <w:szCs w:val="20"/>
      <w:u w:val="none"/>
    </w:rPr>
  </w:style>
  <w:style w:type="paragraph" w:styleId="21" w:customStyle="1">
    <w:name w:val="Основной текст (2)"/>
    <w:basedOn w:val="Normal"/>
    <w:link w:val="2"/>
    <w:uiPriority w:val="0"/>
    <w:qFormat/>
    <w:pPr>
      <w:widowControl w:val="false"/>
      <w:shd w:val="clear" w:color="auto" w:fill="auto"/>
      <w:spacing w:lineRule="auto" w:line="252" w:before="0" w:after="280"/>
      <w:jc w:val="center"/>
    </w:pPr>
    <w:rPr>
      <w:rFonts w:ascii="Times New Roman" w:hAnsi="Times New Roman" w:eastAsia="Times New Roman" w:cs="Times New Roman"/>
      <w:color w:val="494656"/>
      <w:sz w:val="26"/>
      <w:szCs w:val="26"/>
      <w:u w:val="none"/>
    </w:rPr>
  </w:style>
  <w:style w:type="paragraph" w:styleId="Style21" w:customStyle="1">
    <w:name w:val="Другое"/>
    <w:basedOn w:val="Normal"/>
    <w:link w:val="Style15"/>
    <w:uiPriority w:val="0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color w:val="494656"/>
      <w:sz w:val="26"/>
      <w:szCs w:val="26"/>
      <w:u w:val="none"/>
    </w:rPr>
  </w:style>
  <w:style w:type="paragraph" w:styleId="Style22">
    <w:name w:val="Содержимое врезки"/>
    <w:basedOn w:val="Normal"/>
    <w:qFormat/>
    <w:pPr/>
    <w:rPr/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LibreOffice/7.5.1.2$Windows_X86_64 LibreOffice_project/fcbaee479e84c6cd81291587d2ee68cba099e129</Application>
  <AppVersion>15.0000</AppVersion>
  <Pages>1</Pages>
  <Words>179</Words>
  <Characters>1110</Characters>
  <CharactersWithSpaces>1216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2023-04-21T07:05:54Z</dcterms:created>
  <dc:creator>Сергей Гончаров</dc:creator>
  <dc:description/>
  <dc:language>ru-RU</dc:language>
  <cp:lastModifiedBy/>
  <dcterms:modified xsi:type="dcterms:W3CDTF">2023-04-21T14:25:48Z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0E9CE96A2CDE498C82063CFC1F3E548F</vt:lpwstr>
  </property>
  <property fmtid="{D5CDD505-2E9C-101B-9397-08002B2CF9AE}" pid="3" name="KSOProductBuildVer">
    <vt:lpwstr>1049-11.2.0.11516</vt:lpwstr>
  </property>
</Properties>
</file>