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Расписание кружков в сельских клубах МБЦКО п. Золотково</w:t>
      </w:r>
    </w:p>
    <w:p>
      <w:pPr>
        <w:pStyle w:val="Normal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СК Лесниково-филиал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Клуб «Затейник» </w:t>
        <w:tab/>
        <w:tab/>
        <w:tab/>
        <w:tab/>
        <w:t xml:space="preserve">- среда с 14.00 до 16-00               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Теннис</w:t>
        <w:tab/>
        <w:tab/>
        <w:tab/>
        <w:t xml:space="preserve"> </w:t>
        <w:tab/>
        <w:tab/>
        <w:tab/>
        <w:t xml:space="preserve">- пятница с 19.00 до 21.00          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Кружок «Веселая кисточка»</w:t>
        <w:tab/>
        <w:tab/>
        <w:tab/>
        <w:t xml:space="preserve">- воскресенье с 13.00 до 15.00          </w:t>
      </w:r>
    </w:p>
    <w:p>
      <w:pPr>
        <w:pStyle w:val="Normal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СК Василево-филиал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Любительский клуб 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народной песни «Сударушка» </w:t>
        <w:tab/>
        <w:tab/>
        <w:tab/>
        <w:t xml:space="preserve">- 1 раз в квартал                      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Любительский клуб «Беседа» </w:t>
        <w:tab/>
        <w:tab/>
        <w:t xml:space="preserve">- 1 раз в квартал                      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Художественное слово </w:t>
        <w:tab/>
        <w:tab/>
        <w:tab/>
        <w:t xml:space="preserve">- вторник с 15.00 до 16.00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Вокальная группа «Василинка»</w:t>
        <w:tab/>
        <w:tab/>
        <w:t xml:space="preserve">- среда, воскресенье с 18.00      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 xml:space="preserve">СДК Икшево-филиал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Кружок «Художественное слово» </w:t>
        <w:tab/>
        <w:tab/>
        <w:tab/>
        <w:t xml:space="preserve">- пятница с 14.30 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Диско</w:t>
        <w:tab/>
        <w:tab/>
        <w:tab/>
        <w:tab/>
        <w:tab/>
        <w:tab/>
        <w:tab/>
        <w:t xml:space="preserve">- суббота с 21.00                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Декоративно-прикладное творчество</w:t>
        <w:tab/>
        <w:tab/>
        <w:t xml:space="preserve">               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«Домовенок»</w:t>
        <w:tab/>
        <w:tab/>
        <w:tab/>
        <w:tab/>
        <w:tab/>
        <w:tab/>
        <w:t xml:space="preserve">- воскресенье с 14.00                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Клуб семьи «Очаг» </w:t>
        <w:tab/>
        <w:tab/>
        <w:tab/>
        <w:tab/>
        <w:tab/>
        <w:t xml:space="preserve">- 1 раз в квартал 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СК Черсево-филиал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Драматический кружок </w:t>
        <w:tab/>
        <w:tab/>
        <w:tab/>
        <w:t>- 2 раза в месяц</w:t>
      </w:r>
    </w:p>
    <w:p>
      <w:pPr>
        <w:pStyle w:val="Normal"/>
        <w:spacing w:lineRule="auto" w:line="240" w:before="0" w:after="0"/>
        <w:ind w:left="1065" w:firstLine="351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Дети – вторник с 14.00 до 16.00                                              </w:t>
      </w:r>
    </w:p>
    <w:p>
      <w:pPr>
        <w:pStyle w:val="Normal"/>
        <w:spacing w:lineRule="auto" w:line="360" w:before="0" w:after="0"/>
        <w:ind w:left="714" w:firstLine="702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Взрослые – четверг с 19.00 до 20.00                                    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Клуб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sz w:val="28"/>
          <w:szCs w:val="28"/>
        </w:rPr>
        <w:t xml:space="preserve">«Умелые ручки» 2 раза в месяц </w:t>
        <w:tab/>
        <w:tab/>
        <w:t xml:space="preserve">- четверг с 14.00 до 16.00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Семейный клуб «Ромашка» </w:t>
        <w:tab/>
        <w:tab/>
        <w:tab/>
        <w:t xml:space="preserve">- 1 раз в месяц                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Клуб пожилых людей «Земляки» </w:t>
        <w:tab/>
        <w:tab/>
        <w:t xml:space="preserve">- 1 раз в месяц                 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Клуб «Марьюшки»</w:t>
        <w:tab/>
        <w:tab/>
        <w:tab/>
        <w:tab/>
        <w:t xml:space="preserve">- 2 раза в месяц               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Художественное слово</w:t>
        <w:tab/>
        <w:tab/>
        <w:tab/>
        <w:tab/>
        <w:t>- 2 раза в месяц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Дети – вторник с 14.00 до 16.00                                                 </w:t>
      </w:r>
    </w:p>
    <w:p>
      <w:pPr>
        <w:pStyle w:val="Normal"/>
        <w:spacing w:lineRule="auto" w:line="360" w:before="0" w:after="0"/>
        <w:ind w:left="708" w:firstLine="708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Взрослые – четверг с 19.00 до 20.00 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Хореография                            </w:t>
        <w:tab/>
        <w:tab/>
        <w:t xml:space="preserve">- среда с 15.00 до 16.00          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4b9"/>
    <w:pPr>
      <w:widowControl/>
      <w:suppressAutoHyphens w:val="true"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ad64b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6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ad64b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6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ad64b9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ad64b9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ad64b9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ad64b9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ad64b9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ad64b9"/>
    <w:pPr>
      <w:spacing w:lineRule="auto" w:line="240"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ad64b9"/>
    <w:pPr>
      <w:spacing w:lineRule="auto" w:line="240"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5" w:customStyle="1">
    <w:name w:val="Название Знак"/>
    <w:basedOn w:val="DefaultParagraphFont"/>
    <w:uiPriority w:val="10"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6" w:customStyle="1">
    <w:name w:val="Подзаголовок Знак"/>
    <w:basedOn w:val="DefaultParagraphFont"/>
    <w:uiPriority w:val="11"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d64b9"/>
    <w:rPr>
      <w:b/>
      <w:bCs/>
      <w:spacing w:val="0"/>
    </w:rPr>
  </w:style>
  <w:style w:type="character" w:styleId="Style7">
    <w:name w:val="Emphasis"/>
    <w:uiPriority w:val="20"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bdr w:val="single" w:sz="18" w:space="0" w:color="F2DBDB"/>
      <w:shd w:fill="F2DBDB" w:val="clear"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ad64b9"/>
    <w:rPr>
      <w:color w:val="943634" w:themeColor="accent2" w:themeShade="bf"/>
      <w:sz w:val="20"/>
      <w:szCs w:val="20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d64b9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strike w:val="false"/>
      <w:dstrike w:val="false"/>
      <w:color w:val="FFFFFF" w:themeColor="background1"/>
      <w:position w:val="0"/>
      <w:sz w:val="22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d64b9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d64b9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d64b9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346c50"/>
    <w:rPr>
      <w:rFonts w:ascii="Segoe UI" w:hAnsi="Segoe UI" w:cs="Segoe UI"/>
      <w:i/>
      <w:iCs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4b9"/>
    <w:pPr/>
    <w:rPr>
      <w:b/>
      <w:bCs/>
      <w:color w:val="943634" w:themeColor="accent2" w:themeShade="bf"/>
      <w:sz w:val="18"/>
      <w:szCs w:val="18"/>
    </w:rPr>
  </w:style>
  <w:style w:type="paragraph" w:styleId="Style15">
    <w:name w:val="Title"/>
    <w:basedOn w:val="Normal"/>
    <w:next w:val="Normal"/>
    <w:link w:val="Style5"/>
    <w:uiPriority w:val="10"/>
    <w:qFormat/>
    <w:rsid w:val="00ad64b9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Cambria" w:hAnsi="Cambri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16">
    <w:name w:val="Subtitle"/>
    <w:basedOn w:val="Normal"/>
    <w:next w:val="Normal"/>
    <w:link w:val="Style6"/>
    <w:uiPriority w:val="11"/>
    <w:qFormat/>
    <w:rsid w:val="00ad64b9"/>
    <w:pPr>
      <w:pBdr>
        <w:bottom w:val="dotted" w:sz="8" w:space="10" w:color="C0504D"/>
      </w:pBdr>
      <w:spacing w:lineRule="auto" w:line="240" w:before="200" w:after="900"/>
      <w:jc w:val="center"/>
    </w:pPr>
    <w:rPr>
      <w:rFonts w:ascii="Cambria" w:hAnsi="Cambri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ad64b9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d64b9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ad64b9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ad64b9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Style17">
    <w:name w:val="Index Heading"/>
    <w:basedOn w:val="Style10"/>
    <w:pPr/>
    <w:rPr/>
  </w:style>
  <w:style w:type="paragraph" w:styleId="Style18">
    <w:name w:val="TOC Heading"/>
    <w:basedOn w:val="1"/>
    <w:next w:val="Normal"/>
    <w:uiPriority w:val="39"/>
    <w:semiHidden/>
    <w:unhideWhenUsed/>
    <w:qFormat/>
    <w:rsid w:val="00ad64b9"/>
    <w:pPr>
      <w:outlineLvl w:val="9"/>
    </w:pPr>
    <w:rPr>
      <w:lang w:bidi="en-US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346c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LibreOffice/7.5.1.2$Windows_X86_64 LibreOffice_project/fcbaee479e84c6cd81291587d2ee68cba099e129</Application>
  <AppVersion>15.0000</AppVersion>
  <Pages>2</Pages>
  <Words>201</Words>
  <Characters>931</Characters>
  <CharactersWithSpaces>1555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2017-04-06T06:16:00Z</dcterms:created>
  <dc:creator>User</dc:creator>
  <dc:description/>
  <dc:language>ru-RU</dc:language>
  <cp:lastModifiedBy/>
  <cp:lastPrinted>2020-12-18T06:15:00Z</cp:lastPrinted>
  <dcterms:modified xsi:type="dcterms:W3CDTF">2023-05-11T11:39:20Z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